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AF5" w:rsidRPr="00924565" w:rsidRDefault="00665AF5" w:rsidP="001B5741">
      <w:pPr>
        <w:rPr>
          <w:sz w:val="24"/>
          <w:szCs w:val="24"/>
        </w:rPr>
      </w:pPr>
      <w:r w:rsidRPr="00924565">
        <w:rPr>
          <w:b/>
          <w:sz w:val="24"/>
          <w:szCs w:val="24"/>
        </w:rPr>
        <w:t>Школьное инициативное бюджетирование</w:t>
      </w:r>
      <w:r w:rsidR="00B05296" w:rsidRPr="00924565">
        <w:rPr>
          <w:b/>
          <w:sz w:val="24"/>
          <w:szCs w:val="24"/>
        </w:rPr>
        <w:t xml:space="preserve"> (</w:t>
      </w:r>
      <w:proofErr w:type="spellStart"/>
      <w:r w:rsidR="00B05296" w:rsidRPr="00924565">
        <w:rPr>
          <w:b/>
          <w:sz w:val="24"/>
          <w:szCs w:val="24"/>
        </w:rPr>
        <w:t>ШкИБ</w:t>
      </w:r>
      <w:proofErr w:type="spellEnd"/>
      <w:r w:rsidR="00B05296" w:rsidRPr="00924565">
        <w:rPr>
          <w:b/>
          <w:sz w:val="24"/>
          <w:szCs w:val="24"/>
        </w:rPr>
        <w:t>)</w:t>
      </w:r>
      <w:r w:rsidR="00B05296" w:rsidRPr="00924565">
        <w:rPr>
          <w:sz w:val="24"/>
          <w:szCs w:val="24"/>
        </w:rPr>
        <w:t xml:space="preserve"> </w:t>
      </w:r>
      <w:r w:rsidRPr="00924565">
        <w:rPr>
          <w:sz w:val="24"/>
          <w:szCs w:val="24"/>
        </w:rPr>
        <w:t>представляет собой форму непосредственного участия учащихся общеобразовательных организаций в решении вопросов локального значения путем определения направлений расходования бюджетных средств на реализацию наиболее значимых инициатив школьников.</w:t>
      </w:r>
    </w:p>
    <w:p w:rsidR="00665AF5" w:rsidRPr="00924565" w:rsidRDefault="00665AF5" w:rsidP="001B5741">
      <w:pPr>
        <w:rPr>
          <w:sz w:val="24"/>
          <w:szCs w:val="24"/>
        </w:rPr>
      </w:pPr>
      <w:r w:rsidRPr="00924565">
        <w:rPr>
          <w:b/>
          <w:sz w:val="24"/>
          <w:szCs w:val="24"/>
        </w:rPr>
        <w:t xml:space="preserve">Целью </w:t>
      </w:r>
      <w:proofErr w:type="spellStart"/>
      <w:r w:rsidR="00B05296" w:rsidRPr="00924565">
        <w:rPr>
          <w:b/>
          <w:sz w:val="24"/>
          <w:szCs w:val="24"/>
        </w:rPr>
        <w:t>ШкИБ</w:t>
      </w:r>
      <w:proofErr w:type="spellEnd"/>
      <w:r w:rsidRPr="00924565">
        <w:rPr>
          <w:sz w:val="24"/>
          <w:szCs w:val="24"/>
        </w:rPr>
        <w:t xml:space="preserve"> является вовлечение школьного сообщества: школьников, родителей, педагогического коллектива и органов школьного самоуправления – в принятие бюджетных решений, позволяющих изменить к лучшему школьную территорию и инфраструктуру.</w:t>
      </w:r>
    </w:p>
    <w:p w:rsidR="00B05296" w:rsidRPr="00924565" w:rsidRDefault="00B05296" w:rsidP="001B5741">
      <w:pPr>
        <w:rPr>
          <w:sz w:val="24"/>
          <w:szCs w:val="24"/>
        </w:rPr>
      </w:pPr>
      <w:r w:rsidRPr="00924565">
        <w:rPr>
          <w:sz w:val="24"/>
          <w:szCs w:val="24"/>
        </w:rPr>
        <w:t xml:space="preserve">Также </w:t>
      </w:r>
      <w:proofErr w:type="spellStart"/>
      <w:r w:rsidRPr="00924565">
        <w:rPr>
          <w:sz w:val="24"/>
          <w:szCs w:val="24"/>
        </w:rPr>
        <w:t>ШкИБ</w:t>
      </w:r>
      <w:proofErr w:type="spellEnd"/>
      <w:r w:rsidRPr="00924565">
        <w:rPr>
          <w:sz w:val="24"/>
          <w:szCs w:val="24"/>
        </w:rPr>
        <w:t xml:space="preserve"> является одним из направлений воспитательной деятельности, направленной на развитие личности, создание условий для самоопределения и социализации обучающихся.</w:t>
      </w:r>
    </w:p>
    <w:p w:rsidR="00665AF5" w:rsidRPr="00924565" w:rsidRDefault="00826EF5" w:rsidP="00665AF5">
      <w:pPr>
        <w:rPr>
          <w:b/>
          <w:sz w:val="24"/>
          <w:szCs w:val="24"/>
        </w:rPr>
      </w:pPr>
      <w:r w:rsidRPr="00924565">
        <w:rPr>
          <w:b/>
          <w:sz w:val="24"/>
          <w:szCs w:val="24"/>
        </w:rPr>
        <w:t xml:space="preserve">Участие в </w:t>
      </w:r>
      <w:proofErr w:type="spellStart"/>
      <w:r w:rsidRPr="00924565">
        <w:rPr>
          <w:b/>
          <w:sz w:val="24"/>
          <w:szCs w:val="24"/>
        </w:rPr>
        <w:t>ШкИБ</w:t>
      </w:r>
      <w:proofErr w:type="spellEnd"/>
      <w:r w:rsidR="00665AF5" w:rsidRPr="00924565">
        <w:rPr>
          <w:b/>
          <w:sz w:val="24"/>
          <w:szCs w:val="24"/>
        </w:rPr>
        <w:t xml:space="preserve"> позволяет</w:t>
      </w:r>
      <w:r w:rsidRPr="00924565">
        <w:rPr>
          <w:b/>
          <w:sz w:val="24"/>
          <w:szCs w:val="24"/>
        </w:rPr>
        <w:t xml:space="preserve"> школьникам</w:t>
      </w:r>
      <w:r w:rsidR="00665AF5" w:rsidRPr="00924565">
        <w:rPr>
          <w:b/>
          <w:sz w:val="24"/>
          <w:szCs w:val="24"/>
        </w:rPr>
        <w:t>:</w:t>
      </w:r>
    </w:p>
    <w:p w:rsidR="00665AF5" w:rsidRPr="00924565" w:rsidRDefault="00665AF5" w:rsidP="00665AF5">
      <w:pPr>
        <w:rPr>
          <w:sz w:val="24"/>
          <w:szCs w:val="24"/>
        </w:rPr>
      </w:pPr>
      <w:r w:rsidRPr="00924565">
        <w:rPr>
          <w:sz w:val="24"/>
          <w:szCs w:val="24"/>
        </w:rPr>
        <w:t>- научиться работать в команде;</w:t>
      </w:r>
    </w:p>
    <w:p w:rsidR="00665AF5" w:rsidRPr="00924565" w:rsidRDefault="00665AF5" w:rsidP="00665AF5">
      <w:pPr>
        <w:rPr>
          <w:sz w:val="24"/>
          <w:szCs w:val="24"/>
        </w:rPr>
      </w:pPr>
      <w:r w:rsidRPr="00924565">
        <w:rPr>
          <w:sz w:val="24"/>
          <w:szCs w:val="24"/>
        </w:rPr>
        <w:t>- развить навыки проведения исследования;</w:t>
      </w:r>
    </w:p>
    <w:p w:rsidR="00665AF5" w:rsidRPr="00924565" w:rsidRDefault="00665AF5" w:rsidP="00665AF5">
      <w:pPr>
        <w:rPr>
          <w:sz w:val="24"/>
          <w:szCs w:val="24"/>
        </w:rPr>
      </w:pPr>
      <w:r w:rsidRPr="00924565">
        <w:rPr>
          <w:sz w:val="24"/>
          <w:szCs w:val="24"/>
        </w:rPr>
        <w:t>- презентовать свои идеи публично;</w:t>
      </w:r>
    </w:p>
    <w:p w:rsidR="00665AF5" w:rsidRPr="00924565" w:rsidRDefault="00665AF5" w:rsidP="00665AF5">
      <w:pPr>
        <w:rPr>
          <w:sz w:val="24"/>
          <w:szCs w:val="24"/>
        </w:rPr>
      </w:pPr>
      <w:r w:rsidRPr="00924565">
        <w:rPr>
          <w:sz w:val="24"/>
          <w:szCs w:val="24"/>
        </w:rPr>
        <w:t>- повысить финансовую грамотность и понять бюджетные процессы;</w:t>
      </w:r>
    </w:p>
    <w:p w:rsidR="00665AF5" w:rsidRPr="00924565" w:rsidRDefault="00665AF5" w:rsidP="00665AF5">
      <w:pPr>
        <w:rPr>
          <w:sz w:val="24"/>
          <w:szCs w:val="24"/>
        </w:rPr>
      </w:pPr>
      <w:r w:rsidRPr="00924565">
        <w:rPr>
          <w:sz w:val="24"/>
          <w:szCs w:val="24"/>
        </w:rPr>
        <w:t>- развить чувство социальной ответственности.</w:t>
      </w:r>
    </w:p>
    <w:p w:rsidR="002058C8" w:rsidRPr="00924565" w:rsidRDefault="002058C8" w:rsidP="001B5741">
      <w:pPr>
        <w:rPr>
          <w:sz w:val="24"/>
          <w:szCs w:val="24"/>
        </w:rPr>
      </w:pPr>
      <w:r w:rsidRPr="00924565">
        <w:rPr>
          <w:b/>
          <w:sz w:val="24"/>
          <w:szCs w:val="24"/>
        </w:rPr>
        <w:t xml:space="preserve">Реализация проекта </w:t>
      </w:r>
      <w:proofErr w:type="spellStart"/>
      <w:r w:rsidRPr="00924565">
        <w:rPr>
          <w:b/>
          <w:sz w:val="24"/>
          <w:szCs w:val="24"/>
        </w:rPr>
        <w:t>ШкИБ</w:t>
      </w:r>
      <w:proofErr w:type="spellEnd"/>
      <w:r w:rsidRPr="00924565">
        <w:rPr>
          <w:sz w:val="24"/>
          <w:szCs w:val="24"/>
        </w:rPr>
        <w:t xml:space="preserve"> должна быть направлена на приобретение оборудования, программных средств и иных товаров в сфере дополнительного образования детей.</w:t>
      </w:r>
    </w:p>
    <w:p w:rsidR="006D3A25" w:rsidRPr="00924565" w:rsidRDefault="00826EF5" w:rsidP="001B5741">
      <w:pPr>
        <w:rPr>
          <w:sz w:val="24"/>
          <w:szCs w:val="24"/>
        </w:rPr>
      </w:pPr>
      <w:r w:rsidRPr="00924565">
        <w:rPr>
          <w:sz w:val="24"/>
          <w:szCs w:val="24"/>
        </w:rPr>
        <w:t xml:space="preserve">Реализовать проект </w:t>
      </w:r>
      <w:proofErr w:type="spellStart"/>
      <w:r w:rsidRPr="00924565">
        <w:rPr>
          <w:sz w:val="24"/>
          <w:szCs w:val="24"/>
        </w:rPr>
        <w:t>ШкИБ</w:t>
      </w:r>
      <w:proofErr w:type="spellEnd"/>
      <w:r w:rsidRPr="00924565">
        <w:rPr>
          <w:sz w:val="24"/>
          <w:szCs w:val="24"/>
        </w:rPr>
        <w:t xml:space="preserve"> возможно в рамках муниципального отбора проектов инициативного бюджетирования. </w:t>
      </w:r>
    </w:p>
    <w:p w:rsidR="006D3A25" w:rsidRPr="00924565" w:rsidRDefault="006D3A25" w:rsidP="001B5741">
      <w:pPr>
        <w:rPr>
          <w:sz w:val="24"/>
          <w:szCs w:val="24"/>
        </w:rPr>
      </w:pPr>
      <w:r w:rsidRPr="00924565">
        <w:rPr>
          <w:sz w:val="24"/>
          <w:szCs w:val="24"/>
        </w:rPr>
        <w:t>При объявлении администрацией Березовского городского округа отбора проектов необходимо подать заявку от инициативной группы.</w:t>
      </w:r>
    </w:p>
    <w:p w:rsidR="001B5741" w:rsidRPr="00924565" w:rsidRDefault="00826EF5" w:rsidP="001B5741">
      <w:pPr>
        <w:rPr>
          <w:sz w:val="24"/>
          <w:szCs w:val="24"/>
        </w:rPr>
      </w:pPr>
      <w:r w:rsidRPr="00924565">
        <w:rPr>
          <w:sz w:val="24"/>
          <w:szCs w:val="24"/>
        </w:rPr>
        <w:t>При прохождении отбора на муниципальном уровне заявка направляется на региональный конкурсный отбор.</w:t>
      </w:r>
      <w:r w:rsidR="006D3A25" w:rsidRPr="00924565">
        <w:rPr>
          <w:sz w:val="24"/>
          <w:szCs w:val="24"/>
        </w:rPr>
        <w:t xml:space="preserve"> Проекты-победители регионального конкурсного отбора получают поддержку из областного бюджета на их реализацию.</w:t>
      </w:r>
    </w:p>
    <w:p w:rsidR="006D3A25" w:rsidRPr="00924565" w:rsidRDefault="006D3A25" w:rsidP="006D3A25">
      <w:pPr>
        <w:rPr>
          <w:b/>
          <w:sz w:val="24"/>
          <w:szCs w:val="24"/>
        </w:rPr>
      </w:pPr>
      <w:r w:rsidRPr="00924565">
        <w:rPr>
          <w:b/>
          <w:sz w:val="24"/>
          <w:szCs w:val="24"/>
        </w:rPr>
        <w:t>Финансирование проектов осуществляется за счет:</w:t>
      </w:r>
    </w:p>
    <w:p w:rsidR="006D3A25" w:rsidRPr="00924565" w:rsidRDefault="006D3A25" w:rsidP="006D3A25">
      <w:pPr>
        <w:rPr>
          <w:sz w:val="24"/>
          <w:szCs w:val="24"/>
        </w:rPr>
      </w:pPr>
      <w:r w:rsidRPr="00924565">
        <w:rPr>
          <w:sz w:val="24"/>
          <w:szCs w:val="24"/>
        </w:rPr>
        <w:t xml:space="preserve">- средств областного бюджета (в виде субсидии) – </w:t>
      </w:r>
      <w:r w:rsidR="00924565">
        <w:rPr>
          <w:sz w:val="24"/>
          <w:szCs w:val="24"/>
        </w:rPr>
        <w:t xml:space="preserve">в </w:t>
      </w:r>
      <w:r w:rsidRPr="00924565">
        <w:rPr>
          <w:sz w:val="24"/>
          <w:szCs w:val="24"/>
        </w:rPr>
        <w:t>размере не более 50 % стоимости проекта и 2 млн. рублей;</w:t>
      </w:r>
    </w:p>
    <w:p w:rsidR="006D3A25" w:rsidRPr="00924565" w:rsidRDefault="006D3A25" w:rsidP="006D3A25">
      <w:pPr>
        <w:rPr>
          <w:sz w:val="24"/>
          <w:szCs w:val="24"/>
        </w:rPr>
      </w:pPr>
      <w:r w:rsidRPr="00924565">
        <w:rPr>
          <w:sz w:val="24"/>
          <w:szCs w:val="24"/>
        </w:rPr>
        <w:t>- средств местного бюджета</w:t>
      </w:r>
      <w:r w:rsidR="00924565">
        <w:rPr>
          <w:sz w:val="24"/>
          <w:szCs w:val="24"/>
        </w:rPr>
        <w:t xml:space="preserve"> – в </w:t>
      </w:r>
      <w:r w:rsidR="00924565" w:rsidRPr="00924565">
        <w:rPr>
          <w:sz w:val="24"/>
          <w:szCs w:val="24"/>
        </w:rPr>
        <w:t>размере не менее 5 % стоимости проекта</w:t>
      </w:r>
      <w:r w:rsidRPr="00924565">
        <w:rPr>
          <w:sz w:val="24"/>
          <w:szCs w:val="24"/>
        </w:rPr>
        <w:t>;</w:t>
      </w:r>
    </w:p>
    <w:p w:rsidR="006D3A25" w:rsidRPr="00924565" w:rsidRDefault="006D3A25" w:rsidP="006D3A25">
      <w:pPr>
        <w:rPr>
          <w:sz w:val="24"/>
          <w:szCs w:val="24"/>
        </w:rPr>
      </w:pPr>
      <w:r w:rsidRPr="00924565">
        <w:rPr>
          <w:sz w:val="24"/>
          <w:szCs w:val="24"/>
        </w:rPr>
        <w:t>- средств населения – в размере не менее 5 % стоимости проекта;</w:t>
      </w:r>
    </w:p>
    <w:p w:rsidR="001B5741" w:rsidRPr="00924565" w:rsidRDefault="006D3A25" w:rsidP="001B5741">
      <w:pPr>
        <w:rPr>
          <w:sz w:val="24"/>
          <w:szCs w:val="24"/>
        </w:rPr>
      </w:pPr>
      <w:r w:rsidRPr="00924565">
        <w:rPr>
          <w:sz w:val="24"/>
          <w:szCs w:val="24"/>
        </w:rPr>
        <w:t>- средств юридических лиц и индивидуальных предпринимателей – в размере не менее 10 % стоимости проекта.</w:t>
      </w:r>
      <w:bookmarkStart w:id="0" w:name="_GoBack"/>
      <w:bookmarkEnd w:id="0"/>
    </w:p>
    <w:sectPr w:rsidR="001B5741" w:rsidRPr="00924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E8"/>
    <w:rsid w:val="00115AC4"/>
    <w:rsid w:val="001B5741"/>
    <w:rsid w:val="002058C8"/>
    <w:rsid w:val="00665AF5"/>
    <w:rsid w:val="006D3A25"/>
    <w:rsid w:val="00826EF5"/>
    <w:rsid w:val="00880FE5"/>
    <w:rsid w:val="00924565"/>
    <w:rsid w:val="00A866E8"/>
    <w:rsid w:val="00B05296"/>
    <w:rsid w:val="00D5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9CE1C-329A-4400-BCE0-61263862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Валентина Юрьевна</dc:creator>
  <cp:keywords/>
  <dc:description/>
  <cp:lastModifiedBy>Жданова Валентина Юрьевна</cp:lastModifiedBy>
  <cp:revision>6</cp:revision>
  <dcterms:created xsi:type="dcterms:W3CDTF">2024-07-11T04:46:00Z</dcterms:created>
  <dcterms:modified xsi:type="dcterms:W3CDTF">2024-07-11T09:07:00Z</dcterms:modified>
</cp:coreProperties>
</file>